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772D7" w14:textId="33F7EA82" w:rsidR="00C31B3D" w:rsidRDefault="00A32048">
      <w:pPr>
        <w:spacing w:line="24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 по китайскому языку 202</w:t>
      </w:r>
      <w:r>
        <w:rPr>
          <w:sz w:val="24"/>
          <w:szCs w:val="24"/>
        </w:rPr>
        <w:t>5</w:t>
      </w:r>
      <w:r>
        <w:rPr>
          <w:sz w:val="24"/>
          <w:szCs w:val="24"/>
        </w:rPr>
        <w:t>–202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уч</w:t>
      </w:r>
      <w:r w:rsidR="00267879">
        <w:rPr>
          <w:sz w:val="24"/>
          <w:szCs w:val="24"/>
        </w:rPr>
        <w:t>ебный</w:t>
      </w:r>
      <w:r>
        <w:rPr>
          <w:sz w:val="24"/>
          <w:szCs w:val="24"/>
        </w:rPr>
        <w:t xml:space="preserve"> г</w:t>
      </w:r>
      <w:r w:rsidR="00267879">
        <w:rPr>
          <w:sz w:val="24"/>
          <w:szCs w:val="24"/>
        </w:rPr>
        <w:t>од</w:t>
      </w:r>
    </w:p>
    <w:p w14:paraId="0C8D9978" w14:textId="77777777" w:rsidR="00C31B3D" w:rsidRDefault="00A32048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Муниципальный этап. 9-11 классы</w:t>
      </w:r>
    </w:p>
    <w:p w14:paraId="2F4551A2" w14:textId="77777777" w:rsidR="00C31B3D" w:rsidRDefault="00A3204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>Критерии оценки выполнения устного задания</w:t>
      </w:r>
    </w:p>
    <w:p w14:paraId="115980CE" w14:textId="2EA59354" w:rsidR="00C31B3D" w:rsidRDefault="00A32048">
      <w:pPr>
        <w:spacing w:after="0" w:line="240" w:lineRule="auto"/>
        <w:jc w:val="center"/>
        <w:rPr>
          <w:rFonts w:eastAsia="Calibri"/>
          <w:bCs/>
          <w:sz w:val="24"/>
          <w:szCs w:val="24"/>
          <w:lang w:eastAsia="ru-RU"/>
        </w:rPr>
      </w:pPr>
      <w:r>
        <w:rPr>
          <w:rFonts w:eastAsia="Calibri"/>
          <w:bCs/>
          <w:sz w:val="24"/>
          <w:szCs w:val="24"/>
          <w:lang w:eastAsia="ru-RU"/>
        </w:rPr>
        <w:t xml:space="preserve">(Максимальное число баллов – </w:t>
      </w:r>
      <w:r>
        <w:rPr>
          <w:rFonts w:eastAsia="Calibri"/>
          <w:b/>
          <w:bCs/>
          <w:sz w:val="24"/>
          <w:szCs w:val="24"/>
          <w:lang w:eastAsia="ru-RU"/>
        </w:rPr>
        <w:t>20</w:t>
      </w:r>
      <w:bookmarkStart w:id="0" w:name="_GoBack"/>
      <w:bookmarkEnd w:id="0"/>
      <w:r>
        <w:rPr>
          <w:rFonts w:eastAsia="Calibri"/>
          <w:bCs/>
          <w:sz w:val="24"/>
          <w:szCs w:val="24"/>
          <w:lang w:eastAsia="ru-RU"/>
        </w:rPr>
        <w:t>)</w:t>
      </w:r>
    </w:p>
    <w:p w14:paraId="31AF2738" w14:textId="77777777" w:rsidR="00C31B3D" w:rsidRDefault="00A32048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Calibri"/>
          <w:bCs/>
          <w:sz w:val="24"/>
          <w:szCs w:val="24"/>
          <w:lang w:eastAsia="ru-RU"/>
        </w:rPr>
        <w:t>Оценка</w:t>
      </w:r>
      <w:r>
        <w:rPr>
          <w:rFonts w:eastAsia="Times New Roman"/>
          <w:sz w:val="24"/>
          <w:szCs w:val="24"/>
          <w:lang w:eastAsia="ru-RU"/>
        </w:rPr>
        <w:t xml:space="preserve"> результата группы (</w:t>
      </w:r>
      <w:r>
        <w:rPr>
          <w:rFonts w:eastAsia="Times New Roman"/>
          <w:b/>
          <w:sz w:val="24"/>
          <w:szCs w:val="24"/>
          <w:lang w:eastAsia="ru-RU"/>
        </w:rPr>
        <w:t>всего 8 баллов</w:t>
      </w:r>
      <w:r>
        <w:rPr>
          <w:rFonts w:eastAsia="Times New Roman"/>
          <w:sz w:val="24"/>
          <w:szCs w:val="24"/>
          <w:lang w:eastAsia="ru-RU"/>
        </w:rPr>
        <w:t>)</w:t>
      </w:r>
    </w:p>
    <w:p w14:paraId="278054A7" w14:textId="77777777" w:rsidR="00C31B3D" w:rsidRDefault="00C31B3D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640"/>
      </w:tblGrid>
      <w:tr w:rsidR="00C31B3D" w14:paraId="4BEB29F6" w14:textId="77777777">
        <w:trPr>
          <w:trHeight w:val="303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C652F" w14:textId="77777777" w:rsidR="00C31B3D" w:rsidRDefault="00A32048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027FBD" w14:textId="77777777" w:rsidR="00C31B3D" w:rsidRDefault="00A32048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Содержание презентации</w:t>
            </w:r>
          </w:p>
        </w:tc>
      </w:tr>
      <w:tr w:rsidR="00C31B3D" w14:paraId="525DD112" w14:textId="77777777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9F77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4B55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Коммуникативная задача полностью выполнена. Тема раскрыта в нескольких аспектах. Смысл презентации ясен, содержание интересно, оригинально </w:t>
            </w:r>
          </w:p>
        </w:tc>
      </w:tr>
      <w:tr w:rsidR="00C31B3D" w14:paraId="3B26BBB3" w14:textId="77777777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8D88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8D20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Коммуникативная задача выполнена. Тема в целом раскрыта. Смысл выступления вполне понятен, однако содержание не о</w:t>
            </w:r>
            <w:r>
              <w:rPr>
                <w:sz w:val="24"/>
                <w:szCs w:val="24"/>
                <w:lang w:eastAsia="ru-RU"/>
              </w:rPr>
              <w:t>тличается оригинальностью, присутствуют повторения</w:t>
            </w:r>
          </w:p>
        </w:tc>
      </w:tr>
      <w:tr w:rsidR="00C31B3D" w14:paraId="51802DD7" w14:textId="77777777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88E9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260A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Коммуникативная задача выполнена частично, тема раскрыта очень узко, содержание презентации банально </w:t>
            </w:r>
          </w:p>
        </w:tc>
      </w:tr>
      <w:tr w:rsidR="00C31B3D" w14:paraId="59962A33" w14:textId="77777777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73A3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0895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Коммуникативная задача выполнена частично. Смысл презентации узнаваем, но тема </w:t>
            </w:r>
            <w:r>
              <w:rPr>
                <w:sz w:val="24"/>
                <w:szCs w:val="24"/>
                <w:lang w:eastAsia="ru-RU"/>
              </w:rPr>
              <w:t>практически не раскрыта. Содержание неинтересно</w:t>
            </w:r>
          </w:p>
        </w:tc>
      </w:tr>
      <w:tr w:rsidR="00C31B3D" w14:paraId="1F590BAB" w14:textId="77777777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B9D8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9313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Коммуникативная задача не выполнена. Смысл презентации неясен, содержание отсутствует, тема не раскрыта</w:t>
            </w:r>
          </w:p>
          <w:p w14:paraId="0D2A0045" w14:textId="77777777" w:rsidR="00C31B3D" w:rsidRDefault="00C31B3D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31B3D" w14:paraId="6930BB5B" w14:textId="77777777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21663B" w14:textId="77777777" w:rsidR="00C31B3D" w:rsidRDefault="00A32048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BA75F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Работа в команде / взаимодействие участников</w:t>
            </w:r>
          </w:p>
        </w:tc>
      </w:tr>
      <w:tr w:rsidR="00C31B3D" w14:paraId="08844224" w14:textId="77777777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75B7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B748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Распределение ролей </w:t>
            </w:r>
            <w:r>
              <w:rPr>
                <w:sz w:val="24"/>
                <w:szCs w:val="24"/>
                <w:lang w:eastAsia="ru-RU"/>
              </w:rPr>
              <w:t>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объёме</w:t>
            </w:r>
          </w:p>
        </w:tc>
      </w:tr>
      <w:tr w:rsidR="00C31B3D" w14:paraId="43F4FDAE" w14:textId="77777777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11A7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24D0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Распределение ролей соответствует содержанию и форме презентации. Участники в</w:t>
            </w:r>
            <w:r>
              <w:rPr>
                <w:sz w:val="24"/>
                <w:szCs w:val="24"/>
                <w:lang w:eastAsia="ru-RU"/>
              </w:rPr>
              <w:t xml:space="preserve"> основном взаимодействуют друг с другом, однако равный объём высказывания не всегда соблюдается, участники </w:t>
            </w:r>
            <w:r>
              <w:rPr>
                <w:sz w:val="24"/>
                <w:szCs w:val="24"/>
              </w:rPr>
              <w:t>не всегда реагируют и опираются на предыдущее высказывание</w:t>
            </w:r>
          </w:p>
        </w:tc>
      </w:tr>
      <w:tr w:rsidR="00C31B3D" w14:paraId="25684797" w14:textId="77777777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C5F1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7E33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Все члены группы высказываются, но распределение ролей не выглядит </w:t>
            </w:r>
            <w:r>
              <w:rPr>
                <w:sz w:val="24"/>
                <w:szCs w:val="24"/>
                <w:lang w:eastAsia="ru-RU"/>
              </w:rPr>
              <w:t>оптимальным. Взаимодействуют не все участники группы. Иногда отсутствует логика и связь между отдельными выступлениями</w:t>
            </w:r>
          </w:p>
        </w:tc>
      </w:tr>
      <w:tr w:rsidR="00C31B3D" w14:paraId="55EB7A27" w14:textId="77777777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3643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69FB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Высказываются лишь некоторые участники, смена высказываний не совсем продумана</w:t>
            </w:r>
          </w:p>
        </w:tc>
      </w:tr>
      <w:tr w:rsidR="00C31B3D" w14:paraId="23E05C12" w14:textId="77777777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E4F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8502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Некоторые участники высказываются, некоторые произно</w:t>
            </w:r>
            <w:r>
              <w:rPr>
                <w:sz w:val="24"/>
                <w:szCs w:val="24"/>
                <w:lang w:eastAsia="ru-RU"/>
              </w:rPr>
              <w:t>сят лишь несколько фраз, взаимодействие фактически отсутствует</w:t>
            </w:r>
          </w:p>
        </w:tc>
      </w:tr>
    </w:tbl>
    <w:p w14:paraId="7138D6CF" w14:textId="77777777" w:rsidR="00C31B3D" w:rsidRDefault="00C31B3D">
      <w:pPr>
        <w:jc w:val="center"/>
      </w:pPr>
    </w:p>
    <w:p w14:paraId="2C95ACDA" w14:textId="77777777" w:rsidR="00C31B3D" w:rsidRDefault="00C31B3D">
      <w:pPr>
        <w:jc w:val="center"/>
      </w:pPr>
    </w:p>
    <w:tbl>
      <w:tblPr>
        <w:tblpPr w:leftFromText="180" w:rightFromText="180" w:vertAnchor="text" w:horzAnchor="margin" w:tblpY="-680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8648"/>
      </w:tblGrid>
      <w:tr w:rsidR="00C31B3D" w14:paraId="137A0B5D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14DF2C" w14:textId="77777777" w:rsidR="00C31B3D" w:rsidRDefault="00A32048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lastRenderedPageBreak/>
              <w:t>Баллы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C24266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Убедительность, наглядность изложения</w:t>
            </w:r>
          </w:p>
        </w:tc>
      </w:tr>
      <w:tr w:rsidR="00C31B3D" w14:paraId="272064A1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AD20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8343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Высказывания аргументированы, аргументация понятная, сопряжена с высказываниями других членов группы </w:t>
            </w:r>
          </w:p>
        </w:tc>
      </w:tr>
      <w:tr w:rsidR="00C31B3D" w14:paraId="483B4677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2C50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B8E7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Аргументация в целом понятна, но иногда выглядит неубедительной</w:t>
            </w:r>
          </w:p>
        </w:tc>
      </w:tr>
      <w:tr w:rsidR="00C31B3D" w14:paraId="5194813F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2730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1BC1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излагает своей позиции, не аргументирует высказываний</w:t>
            </w:r>
          </w:p>
        </w:tc>
      </w:tr>
      <w:tr w:rsidR="00C31B3D" w14:paraId="54285F0A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2F2853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2ADB35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Выразительность, естественность поведения в беседе</w:t>
            </w:r>
          </w:p>
        </w:tc>
      </w:tr>
      <w:tr w:rsidR="00C31B3D" w14:paraId="3CCE6B74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D3DB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4E80" w14:textId="77777777" w:rsidR="00C31B3D" w:rsidRDefault="00A32048">
            <w:pPr>
              <w:spacing w:after="0" w:line="360" w:lineRule="auto"/>
              <w:jc w:val="both"/>
              <w:rPr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Участник держится свободно, естественно. Демонстрирует убедительность, органичность жестов и речи, выразительность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  <w:lang w:eastAsia="ru-RU"/>
              </w:rPr>
              <w:t>в полном соответствии с выбранной ролью</w:t>
            </w:r>
          </w:p>
        </w:tc>
      </w:tr>
      <w:tr w:rsidR="00C31B3D" w14:paraId="56C8DEC8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0AA5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D0C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Присутствуют отдельные проявления </w:t>
            </w:r>
            <w:r>
              <w:rPr>
                <w:sz w:val="24"/>
                <w:szCs w:val="24"/>
                <w:lang w:eastAsia="ru-RU"/>
              </w:rPr>
              <w:t>выразительности, однако жесты и манера держаться в целом не всегда естественны и оправданы выбранной ролью</w:t>
            </w:r>
          </w:p>
        </w:tc>
      </w:tr>
      <w:tr w:rsidR="00C31B3D" w14:paraId="430349D9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8E4C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EC2C" w14:textId="77777777" w:rsidR="00C31B3D" w:rsidRDefault="00A32048">
            <w:pPr>
              <w:spacing w:after="0" w:line="360" w:lineRule="auto"/>
              <w:jc w:val="both"/>
              <w:rPr>
                <w:spacing w:val="-4"/>
                <w:sz w:val="24"/>
                <w:szCs w:val="24"/>
                <w:lang w:eastAsia="ru-RU"/>
              </w:rPr>
            </w:pPr>
            <w:r>
              <w:rPr>
                <w:spacing w:val="-4"/>
                <w:sz w:val="24"/>
                <w:szCs w:val="24"/>
                <w:lang w:eastAsia="ru-RU"/>
              </w:rPr>
              <w:t>Держится напряженно, зажато. Предпринимает отдельные попытки выразить эмоции, но не всегда успешно. Не демонстрирует сопричастности происходящему</w:t>
            </w:r>
          </w:p>
        </w:tc>
      </w:tr>
      <w:tr w:rsidR="00C31B3D" w14:paraId="1B7024A2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34D8F4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7401A7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Лексическое оформление речи</w:t>
            </w:r>
          </w:p>
        </w:tc>
      </w:tr>
      <w:tr w:rsidR="00C31B3D" w14:paraId="1299FBD3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20D6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E3F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Владеет широким вокабуляром, достаточным для решения поставленной задачи, использует его в соответствии с правилами лексической сочетаемости</w:t>
            </w:r>
          </w:p>
        </w:tc>
      </w:tr>
      <w:tr w:rsidR="00C31B3D" w14:paraId="796376A8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8553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996C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Демонстрирует достаточный словарный запас, однако в некоторых </w:t>
            </w:r>
            <w:r>
              <w:rPr>
                <w:sz w:val="24"/>
                <w:szCs w:val="24"/>
                <w:lang w:eastAsia="ru-RU"/>
              </w:rPr>
              <w:t>случаях испытывает трудности в подборе и правильном использовании лексических единиц</w:t>
            </w:r>
          </w:p>
        </w:tc>
      </w:tr>
      <w:tr w:rsidR="00C31B3D" w14:paraId="6F7A5F63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1499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1E4D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Вокабуляр ограничен, в связи с чем задача выполняется лишь частично</w:t>
            </w:r>
          </w:p>
        </w:tc>
      </w:tr>
      <w:tr w:rsidR="00C31B3D" w14:paraId="47CEB0D2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5D10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1A4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Словарный запас недостаточен для выполнения поставленной задачи</w:t>
            </w:r>
          </w:p>
        </w:tc>
      </w:tr>
      <w:tr w:rsidR="00C31B3D" w14:paraId="4A2C8451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6245DF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1F7731" w14:textId="77777777" w:rsidR="00C31B3D" w:rsidRDefault="00A32048">
            <w:pPr>
              <w:spacing w:after="0" w:line="360" w:lineRule="auto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 xml:space="preserve">Грамматическое оформление 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>речи</w:t>
            </w:r>
          </w:p>
        </w:tc>
      </w:tr>
      <w:tr w:rsidR="00C31B3D" w14:paraId="4B4A7AE1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F862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A317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C31B3D" w14:paraId="11401513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D532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8F46" w14:textId="77777777" w:rsidR="00C31B3D" w:rsidRDefault="00A32048">
            <w:pPr>
              <w:spacing w:after="0" w:line="36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Грамматические структуры используются адекватно, допущенные ошибки не оказывают сильного </w:t>
            </w:r>
            <w:r>
              <w:rPr>
                <w:color w:val="000000"/>
                <w:sz w:val="24"/>
                <w:szCs w:val="24"/>
                <w:lang w:eastAsia="ru-RU"/>
              </w:rPr>
              <w:t>негативного воздействия на решение задачи</w:t>
            </w:r>
          </w:p>
        </w:tc>
      </w:tr>
      <w:tr w:rsidR="00C31B3D" w14:paraId="371F9F48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268F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36AF" w14:textId="77777777" w:rsidR="00C31B3D" w:rsidRDefault="00A32048">
            <w:pPr>
              <w:spacing w:after="0" w:line="36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Многочисленные грамматические ошибки частично затрудняют решение задачи</w:t>
            </w:r>
          </w:p>
        </w:tc>
      </w:tr>
      <w:tr w:rsidR="00C31B3D" w14:paraId="40A0B19A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607A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0190" w14:textId="77777777" w:rsidR="00C31B3D" w:rsidRDefault="00A32048">
            <w:pPr>
              <w:spacing w:after="0" w:line="36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Неправильное использование грамматических структур делает невозможным выполнение поставленной задачи</w:t>
            </w:r>
          </w:p>
        </w:tc>
      </w:tr>
      <w:tr w:rsidR="00C31B3D" w14:paraId="1885D639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CA34F0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5DCCC8" w14:textId="77777777" w:rsidR="00C31B3D" w:rsidRDefault="00A32048">
            <w:pPr>
              <w:spacing w:after="0" w:line="360" w:lineRule="auto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Произношение</w:t>
            </w:r>
          </w:p>
        </w:tc>
      </w:tr>
      <w:tr w:rsidR="00C31B3D" w14:paraId="4D359A62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9B5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8D03" w14:textId="77777777" w:rsidR="00C31B3D" w:rsidRDefault="00A32048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Соблюдает правильный интонационный рисунок, не допускает ошибок в тонах, произношение соответствует языковой норме (общенациональный китайский язык путунхуа) </w:t>
            </w:r>
          </w:p>
        </w:tc>
      </w:tr>
      <w:tr w:rsidR="00C31B3D" w14:paraId="3866509B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89D4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6E5" w14:textId="77777777" w:rsidR="00C31B3D" w:rsidRDefault="00A32048">
            <w:pPr>
              <w:spacing w:after="0" w:line="36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Фонетическое оформление речи в целом адекватно ситуации общения, иногда допускаются </w:t>
            </w:r>
            <w:r>
              <w:rPr>
                <w:color w:val="000000"/>
                <w:sz w:val="24"/>
                <w:szCs w:val="24"/>
                <w:lang w:eastAsia="ru-RU"/>
              </w:rPr>
              <w:t>ошибки в тонах и неточности в интонационном рисунке фраз</w:t>
            </w:r>
          </w:p>
        </w:tc>
      </w:tr>
      <w:tr w:rsidR="00C31B3D" w14:paraId="30A566A8" w14:textId="77777777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13BD" w14:textId="77777777" w:rsidR="00C31B3D" w:rsidRDefault="00A32048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3CC" w14:textId="77777777" w:rsidR="00C31B3D" w:rsidRDefault="00A32048">
            <w:pPr>
              <w:spacing w:after="0" w:line="36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Допускает грубые фонетические ошибки – в тональном рисунке, в произношении звуков, во фразовой интонации; в интонации и произношении слишком явно проявляется влияние родного языка</w:t>
            </w:r>
          </w:p>
        </w:tc>
      </w:tr>
    </w:tbl>
    <w:p w14:paraId="546003F0" w14:textId="77777777" w:rsidR="00C31B3D" w:rsidRDefault="00C31B3D">
      <w:pPr>
        <w:spacing w:after="0" w:line="360" w:lineRule="auto"/>
        <w:jc w:val="both"/>
        <w:rPr>
          <w:b/>
          <w:sz w:val="24"/>
          <w:szCs w:val="24"/>
        </w:rPr>
      </w:pPr>
    </w:p>
    <w:p w14:paraId="0283DDEA" w14:textId="77777777" w:rsidR="00C31B3D" w:rsidRDefault="00A32048" w:rsidP="00E21D2E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Примечания к к</w:t>
      </w:r>
      <w:r>
        <w:rPr>
          <w:b/>
          <w:sz w:val="24"/>
          <w:szCs w:val="24"/>
        </w:rPr>
        <w:t>ритериям оценки выполнения устного задания</w:t>
      </w:r>
    </w:p>
    <w:p w14:paraId="17E517AD" w14:textId="77777777" w:rsidR="00C31B3D" w:rsidRDefault="00A32048">
      <w:pPr>
        <w:spacing w:after="0" w:line="360" w:lineRule="auto"/>
        <w:jc w:val="both"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1) </w:t>
      </w:r>
      <w:r>
        <w:rPr>
          <w:sz w:val="24"/>
          <w:szCs w:val="24"/>
          <w:lang w:eastAsia="ru-RU"/>
        </w:rPr>
        <w:t>Во время подготовки нельзя пользоваться справочной литературой, можно вести записи, но во время презентации перед жюри «читать по бумажке» не разрешается.</w:t>
      </w:r>
    </w:p>
    <w:p w14:paraId="4ACA0E22" w14:textId="77777777" w:rsidR="00C31B3D" w:rsidRDefault="00A32048">
      <w:pPr>
        <w:spacing w:after="0" w:line="360" w:lineRule="auto"/>
        <w:jc w:val="both"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2) </w:t>
      </w:r>
      <w:r>
        <w:rPr>
          <w:sz w:val="24"/>
          <w:szCs w:val="24"/>
          <w:lang w:eastAsia="ru-RU"/>
        </w:rPr>
        <w:t xml:space="preserve">Если презентация длилась </w:t>
      </w:r>
      <w:r>
        <w:rPr>
          <w:b/>
          <w:sz w:val="24"/>
          <w:szCs w:val="24"/>
          <w:lang w:eastAsia="ru-RU"/>
        </w:rPr>
        <w:t>менее 7 минут</w:t>
      </w:r>
      <w:r>
        <w:rPr>
          <w:sz w:val="24"/>
          <w:szCs w:val="24"/>
          <w:lang w:eastAsia="ru-RU"/>
        </w:rPr>
        <w:t>, из оценки по</w:t>
      </w:r>
      <w:r>
        <w:rPr>
          <w:sz w:val="24"/>
          <w:szCs w:val="24"/>
          <w:lang w:eastAsia="ru-RU"/>
        </w:rPr>
        <w:t xml:space="preserve"> критерию «Содержание презентации» </w:t>
      </w:r>
      <w:r>
        <w:rPr>
          <w:b/>
          <w:sz w:val="24"/>
          <w:szCs w:val="24"/>
          <w:lang w:eastAsia="ru-RU"/>
        </w:rPr>
        <w:t>отнимается 1 балл</w:t>
      </w:r>
      <w:r>
        <w:rPr>
          <w:sz w:val="24"/>
          <w:szCs w:val="24"/>
          <w:lang w:eastAsia="ru-RU"/>
        </w:rPr>
        <w:t xml:space="preserve">. </w:t>
      </w:r>
    </w:p>
    <w:p w14:paraId="448D075E" w14:textId="77777777" w:rsidR="00C31B3D" w:rsidRDefault="00A32048">
      <w:pPr>
        <w:spacing w:after="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  <w:lang w:eastAsia="ru-RU"/>
        </w:rPr>
        <w:t>3) </w:t>
      </w:r>
      <w:r>
        <w:rPr>
          <w:sz w:val="24"/>
          <w:szCs w:val="24"/>
          <w:lang w:eastAsia="ru-RU"/>
        </w:rPr>
        <w:t xml:space="preserve">Презентация, длившаяся </w:t>
      </w:r>
      <w:r>
        <w:rPr>
          <w:b/>
          <w:sz w:val="24"/>
          <w:szCs w:val="24"/>
          <w:lang w:eastAsia="ru-RU"/>
        </w:rPr>
        <w:t>менее 4 минут</w:t>
      </w:r>
      <w:r>
        <w:rPr>
          <w:sz w:val="24"/>
          <w:szCs w:val="24"/>
          <w:lang w:eastAsia="ru-RU"/>
        </w:rPr>
        <w:t xml:space="preserve">, оценивается в </w:t>
      </w:r>
      <w:r>
        <w:rPr>
          <w:b/>
          <w:sz w:val="24"/>
          <w:szCs w:val="24"/>
          <w:lang w:eastAsia="ru-RU"/>
        </w:rPr>
        <w:t>0 баллов</w:t>
      </w:r>
      <w:r>
        <w:rPr>
          <w:sz w:val="24"/>
          <w:szCs w:val="24"/>
          <w:lang w:eastAsia="ru-RU"/>
        </w:rPr>
        <w:t xml:space="preserve"> по критерию «Содержание презентации».</w:t>
      </w:r>
      <w:r>
        <w:rPr>
          <w:sz w:val="24"/>
          <w:szCs w:val="24"/>
        </w:rPr>
        <w:t xml:space="preserve"> </w:t>
      </w:r>
    </w:p>
    <w:p w14:paraId="716072E4" w14:textId="77777777" w:rsidR="00C31B3D" w:rsidRDefault="00C31B3D">
      <w:pPr>
        <w:jc w:val="center"/>
      </w:pPr>
    </w:p>
    <w:sectPr w:rsidR="00C31B3D">
      <w:foot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A03BC" w14:textId="77777777" w:rsidR="00C31B3D" w:rsidRDefault="00A32048">
      <w:pPr>
        <w:spacing w:line="240" w:lineRule="auto"/>
      </w:pPr>
      <w:r>
        <w:separator/>
      </w:r>
    </w:p>
  </w:endnote>
  <w:endnote w:type="continuationSeparator" w:id="0">
    <w:p w14:paraId="567DE95A" w14:textId="77777777" w:rsidR="00C31B3D" w:rsidRDefault="00A320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059953"/>
      <w:docPartObj>
        <w:docPartGallery w:val="Page Numbers (Bottom of Page)"/>
        <w:docPartUnique/>
      </w:docPartObj>
    </w:sdtPr>
    <w:sdtContent>
      <w:p w14:paraId="3C7E20A5" w14:textId="058CF0E3" w:rsidR="00E21D2E" w:rsidRDefault="00E21D2E">
        <w:pPr>
          <w:pStyle w:val="a5"/>
          <w:jc w:val="center"/>
        </w:pPr>
        <w:r w:rsidRPr="00E21D2E">
          <w:rPr>
            <w:sz w:val="18"/>
            <w:szCs w:val="18"/>
          </w:rPr>
          <w:fldChar w:fldCharType="begin"/>
        </w:r>
        <w:r w:rsidRPr="00E21D2E">
          <w:rPr>
            <w:sz w:val="18"/>
            <w:szCs w:val="18"/>
          </w:rPr>
          <w:instrText>PAGE   \* MERGEFORMAT</w:instrText>
        </w:r>
        <w:r w:rsidRPr="00E21D2E">
          <w:rPr>
            <w:sz w:val="18"/>
            <w:szCs w:val="18"/>
          </w:rPr>
          <w:fldChar w:fldCharType="separate"/>
        </w:r>
        <w:r w:rsidRPr="00E21D2E">
          <w:rPr>
            <w:sz w:val="18"/>
            <w:szCs w:val="18"/>
          </w:rPr>
          <w:t>2</w:t>
        </w:r>
        <w:r w:rsidRPr="00E21D2E">
          <w:rPr>
            <w:sz w:val="18"/>
            <w:szCs w:val="18"/>
          </w:rPr>
          <w:fldChar w:fldCharType="end"/>
        </w:r>
      </w:p>
    </w:sdtContent>
  </w:sdt>
  <w:p w14:paraId="4F84971C" w14:textId="77777777" w:rsidR="00E21D2E" w:rsidRDefault="00E21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49B8D" w14:textId="77777777" w:rsidR="00C31B3D" w:rsidRDefault="00A32048">
      <w:pPr>
        <w:spacing w:after="0"/>
      </w:pPr>
      <w:r>
        <w:separator/>
      </w:r>
    </w:p>
  </w:footnote>
  <w:footnote w:type="continuationSeparator" w:id="0">
    <w:p w14:paraId="43803462" w14:textId="77777777" w:rsidR="00C31B3D" w:rsidRDefault="00A3204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212"/>
    <w:rsid w:val="000A5212"/>
    <w:rsid w:val="00134801"/>
    <w:rsid w:val="00267879"/>
    <w:rsid w:val="005C09E1"/>
    <w:rsid w:val="008662C9"/>
    <w:rsid w:val="00884FD6"/>
    <w:rsid w:val="00945EEC"/>
    <w:rsid w:val="00A32048"/>
    <w:rsid w:val="00AB6933"/>
    <w:rsid w:val="00C31B3D"/>
    <w:rsid w:val="00D5166E"/>
    <w:rsid w:val="00E21D2E"/>
    <w:rsid w:val="00FC21E1"/>
    <w:rsid w:val="056206BC"/>
    <w:rsid w:val="157C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6B2F8"/>
  <w15:docId w15:val="{50408CE0-A076-4096-93BB-639FA296C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eastAsia="NSimSu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1D2E"/>
    <w:rPr>
      <w:rFonts w:ascii="Times New Roman" w:eastAsia="NSimSun" w:hAnsi="Times New Roman" w:cs="Times New Roman"/>
      <w:sz w:val="28"/>
      <w:szCs w:val="28"/>
      <w:lang w:eastAsia="zh-CN"/>
    </w:rPr>
  </w:style>
  <w:style w:type="paragraph" w:styleId="a5">
    <w:name w:val="footer"/>
    <w:basedOn w:val="a"/>
    <w:link w:val="a6"/>
    <w:uiPriority w:val="99"/>
    <w:unhideWhenUsed/>
    <w:rsid w:val="00E21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1D2E"/>
    <w:rPr>
      <w:rFonts w:ascii="Times New Roman" w:eastAsia="NSimSu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669</Words>
  <Characters>3815</Characters>
  <Application>Microsoft Office Word</Application>
  <DocSecurity>0</DocSecurity>
  <Lines>31</Lines>
  <Paragraphs>8</Paragraphs>
  <ScaleCrop>false</ScaleCrop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Kirgintseva</dc:creator>
  <cp:lastModifiedBy>user</cp:lastModifiedBy>
  <cp:revision>11</cp:revision>
  <dcterms:created xsi:type="dcterms:W3CDTF">2021-10-19T17:59:00Z</dcterms:created>
  <dcterms:modified xsi:type="dcterms:W3CDTF">2025-10-23T08:28:00Z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EE7D32E522E94705925E02563396E387_12</vt:lpwstr>
  </property>
</Properties>
</file>